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A37515E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</w:t>
      </w:r>
      <w:r w:rsidR="007A74C8">
        <w:rPr>
          <w:rFonts w:ascii="Arial" w:hAnsi="Arial" w:cs="Arial"/>
          <w:sz w:val="22"/>
          <w:szCs w:val="22"/>
        </w:rPr>
        <w:t xml:space="preserve">Schafer         </w:t>
      </w:r>
      <w:r w:rsidR="00ED6842">
        <w:rPr>
          <w:rFonts w:ascii="Arial" w:hAnsi="Arial" w:cs="Arial"/>
          <w:sz w:val="22"/>
          <w:szCs w:val="22"/>
        </w:rPr>
        <w:t xml:space="preserve">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72DAF817" w:rsidR="003830AF" w:rsidRDefault="00EF17D6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DB2424">
        <w:rPr>
          <w:rFonts w:ascii="Arial" w:hAnsi="Arial" w:cs="Arial"/>
          <w:sz w:val="22"/>
          <w:szCs w:val="22"/>
        </w:rPr>
        <w:t>31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53EBD">
        <w:rPr>
          <w:rFonts w:ascii="Arial" w:hAnsi="Arial" w:cs="Arial"/>
          <w:sz w:val="20"/>
          <w:szCs w:val="20"/>
        </w:rPr>
        <w:t xml:space="preserve">             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 w:rsidR="00CA4ADD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74CA1DF3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</w:t>
      </w:r>
      <w:r w:rsidR="00192FC6">
        <w:rPr>
          <w:bCs/>
          <w:sz w:val="22"/>
          <w:szCs w:val="22"/>
        </w:rPr>
        <w:t xml:space="preserve">               Laura Van Meeteren</w:t>
      </w:r>
      <w:r w:rsidR="00653EBD">
        <w:rPr>
          <w:bCs/>
          <w:sz w:val="22"/>
          <w:szCs w:val="22"/>
        </w:rPr>
        <w:t xml:space="preserve">       </w:t>
      </w:r>
      <w:r w:rsidR="00A256CB">
        <w:rPr>
          <w:bCs/>
          <w:sz w:val="22"/>
          <w:szCs w:val="22"/>
        </w:rPr>
        <w:t xml:space="preserve">         </w:t>
      </w:r>
      <w:r w:rsidR="00897D43">
        <w:rPr>
          <w:bCs/>
          <w:sz w:val="22"/>
          <w:szCs w:val="22"/>
        </w:rPr>
        <w:t xml:space="preserve">        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205BCC5" w14:textId="5FE477E8" w:rsidR="00544F1F" w:rsidRPr="00544F1F" w:rsidRDefault="007A74C8" w:rsidP="00544F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0A81747F" w14:textId="77777777" w:rsidR="00192FC6" w:rsidRDefault="00192FC6" w:rsidP="00DB24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E531B">
        <w:rPr>
          <w:rFonts w:ascii="Arial" w:hAnsi="Arial" w:cs="Arial"/>
          <w:sz w:val="22"/>
          <w:szCs w:val="22"/>
        </w:rPr>
        <w:t>Leader: We come together as seekers.</w:t>
      </w:r>
      <w:r w:rsidRPr="00CE53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E531B">
        <w:rPr>
          <w:rFonts w:ascii="Arial" w:hAnsi="Arial" w:cs="Arial"/>
          <w:sz w:val="22"/>
          <w:szCs w:val="22"/>
        </w:rPr>
        <w:t xml:space="preserve">People: That we might learn what God would have us do and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314D315" w14:textId="77777777" w:rsidR="00192FC6" w:rsidRDefault="00192FC6" w:rsidP="00DB24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CE531B">
        <w:rPr>
          <w:rFonts w:ascii="Arial" w:hAnsi="Arial" w:cs="Arial"/>
          <w:sz w:val="22"/>
          <w:szCs w:val="22"/>
        </w:rPr>
        <w:t xml:space="preserve">where God would have us go. </w:t>
      </w:r>
      <w:r w:rsidRPr="00CE53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E531B">
        <w:rPr>
          <w:rFonts w:ascii="Arial" w:hAnsi="Arial" w:cs="Arial"/>
          <w:sz w:val="22"/>
          <w:szCs w:val="22"/>
        </w:rPr>
        <w:t>Leader: We come together to renew our faith.</w:t>
      </w:r>
      <w:r w:rsidRPr="00CE53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E531B">
        <w:rPr>
          <w:rFonts w:ascii="Arial" w:hAnsi="Arial" w:cs="Arial"/>
          <w:sz w:val="22"/>
          <w:szCs w:val="22"/>
        </w:rPr>
        <w:t>People: That we might bring hope to others.</w:t>
      </w:r>
      <w:r w:rsidRPr="00CE53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E531B">
        <w:rPr>
          <w:rFonts w:ascii="Arial" w:hAnsi="Arial" w:cs="Arial"/>
          <w:sz w:val="22"/>
          <w:szCs w:val="22"/>
        </w:rPr>
        <w:t xml:space="preserve">All: To the God who is the source of goodness and love, let </w:t>
      </w:r>
    </w:p>
    <w:p w14:paraId="3E66D2B1" w14:textId="70CA10BC" w:rsidR="00897D43" w:rsidRPr="00414349" w:rsidRDefault="00192FC6" w:rsidP="00DB2424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CE531B">
        <w:rPr>
          <w:rFonts w:ascii="Arial" w:hAnsi="Arial" w:cs="Arial"/>
          <w:sz w:val="22"/>
          <w:szCs w:val="22"/>
        </w:rPr>
        <w:t>us sing our praise!</w:t>
      </w:r>
      <w:r w:rsidR="00897D43">
        <w:rPr>
          <w:rFonts w:ascii="Arial" w:hAnsi="Arial" w:cs="Arial"/>
          <w:sz w:val="22"/>
          <w:szCs w:val="22"/>
        </w:rPr>
        <w:t xml:space="preserve">  </w:t>
      </w:r>
    </w:p>
    <w:p w14:paraId="2DABE58A" w14:textId="56E2E4D8" w:rsidR="003830AF" w:rsidRPr="00897D43" w:rsidRDefault="00936175" w:rsidP="00C450FE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5B400B81" w14:textId="1C209A67" w:rsidR="00C5712B" w:rsidRDefault="00C5712B" w:rsidP="00F059FE">
      <w:pPr>
        <w:rPr>
          <w:sz w:val="16"/>
          <w:szCs w:val="16"/>
        </w:rPr>
      </w:pPr>
      <w:r>
        <w:rPr>
          <w:sz w:val="16"/>
          <w:szCs w:val="16"/>
        </w:rPr>
        <w:t>(or 104 in The Chorus Book)</w:t>
      </w:r>
    </w:p>
    <w:p w14:paraId="6276913C" w14:textId="4861BB7C" w:rsidR="00CE5A98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</w:t>
      </w:r>
      <w:r w:rsidR="002668D4">
        <w:rPr>
          <w:sz w:val="22"/>
          <w:szCs w:val="22"/>
        </w:rPr>
        <w:t xml:space="preserve">    </w:t>
      </w:r>
      <w:r w:rsidR="00897D43">
        <w:rPr>
          <w:sz w:val="22"/>
          <w:szCs w:val="22"/>
        </w:rPr>
        <w:t xml:space="preserve">     </w:t>
      </w:r>
      <w:r w:rsidR="00192FC6">
        <w:rPr>
          <w:sz w:val="22"/>
          <w:szCs w:val="22"/>
        </w:rPr>
        <w:t xml:space="preserve">   </w:t>
      </w:r>
      <w:r w:rsidR="00897D43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192FC6">
        <w:rPr>
          <w:sz w:val="22"/>
          <w:szCs w:val="22"/>
        </w:rPr>
        <w:t>Blessed Be the Name</w:t>
      </w:r>
      <w:r w:rsidR="00653EBD">
        <w:rPr>
          <w:sz w:val="22"/>
          <w:szCs w:val="22"/>
        </w:rPr>
        <w:t>”</w:t>
      </w:r>
      <w:r w:rsidR="00C5712B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                      103</w:t>
      </w:r>
      <w:r w:rsidR="00C5712B">
        <w:rPr>
          <w:sz w:val="22"/>
          <w:szCs w:val="22"/>
        </w:rPr>
        <w:t xml:space="preserve"> </w:t>
      </w:r>
      <w:r w:rsidR="00897D43">
        <w:rPr>
          <w:sz w:val="22"/>
          <w:szCs w:val="22"/>
        </w:rPr>
        <w:t xml:space="preserve">                     </w:t>
      </w:r>
      <w:r w:rsidR="00C5712B">
        <w:rPr>
          <w:sz w:val="22"/>
          <w:szCs w:val="22"/>
        </w:rPr>
        <w:t xml:space="preserve">  </w:t>
      </w:r>
      <w:r w:rsidR="00C450FE">
        <w:rPr>
          <w:sz w:val="22"/>
          <w:szCs w:val="22"/>
        </w:rPr>
        <w:t xml:space="preserve"> </w:t>
      </w:r>
      <w:r w:rsidR="002668D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653EBD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 </w:t>
      </w:r>
    </w:p>
    <w:p w14:paraId="4B500F1F" w14:textId="7AEF1CAD" w:rsidR="0076661D" w:rsidRDefault="007A74C8" w:rsidP="0076661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6661D">
        <w:rPr>
          <w:sz w:val="22"/>
          <w:szCs w:val="22"/>
        </w:rPr>
        <w:t>Praise Song</w:t>
      </w:r>
      <w:r w:rsidR="00897D43">
        <w:rPr>
          <w:sz w:val="22"/>
          <w:szCs w:val="22"/>
        </w:rPr>
        <w:t xml:space="preserve">                     </w:t>
      </w:r>
      <w:r w:rsidR="00721014">
        <w:rPr>
          <w:sz w:val="22"/>
          <w:szCs w:val="22"/>
        </w:rPr>
        <w:t>“</w:t>
      </w:r>
      <w:r w:rsidR="00192FC6">
        <w:rPr>
          <w:sz w:val="22"/>
          <w:szCs w:val="22"/>
        </w:rPr>
        <w:t>Seek Ye First”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</w:t>
      </w:r>
      <w:r w:rsidR="00974B30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    </w:t>
      </w:r>
      <w:r w:rsidR="00192FC6">
        <w:rPr>
          <w:sz w:val="22"/>
          <w:szCs w:val="22"/>
        </w:rPr>
        <w:t xml:space="preserve">    159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4BC24ABD" w14:textId="72BEE26D" w:rsidR="00DB2424" w:rsidRPr="00DB2424" w:rsidRDefault="00DB2424" w:rsidP="00DB2424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Bldg Fund Offering</w:t>
      </w:r>
      <w:r w:rsidR="00192FC6">
        <w:rPr>
          <w:sz w:val="22"/>
          <w:szCs w:val="22"/>
        </w:rPr>
        <w:t xml:space="preserve">      “O Master, Let Me Walk with Thee”      451</w:t>
      </w:r>
    </w:p>
    <w:p w14:paraId="5C104553" w14:textId="707606BA" w:rsidR="006A1906" w:rsidRDefault="00192FC6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</w:t>
      </w:r>
      <w:r w:rsidR="009873CB">
        <w:rPr>
          <w:sz w:val="22"/>
          <w:szCs w:val="22"/>
        </w:rPr>
        <w:t xml:space="preserve">Reading       </w:t>
      </w:r>
      <w:r w:rsidR="007A74C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Psalm 138                               (p. 973)</w:t>
      </w:r>
      <w:r w:rsidR="007A74C8">
        <w:rPr>
          <w:sz w:val="22"/>
          <w:szCs w:val="22"/>
        </w:rPr>
        <w:t xml:space="preserve">  </w:t>
      </w:r>
      <w:r w:rsidR="002668D4">
        <w:rPr>
          <w:sz w:val="22"/>
          <w:szCs w:val="22"/>
        </w:rPr>
        <w:t xml:space="preserve">       </w:t>
      </w:r>
      <w:r w:rsidR="009873CB">
        <w:rPr>
          <w:sz w:val="22"/>
          <w:szCs w:val="22"/>
        </w:rPr>
        <w:t xml:space="preserve"> </w:t>
      </w:r>
      <w:r w:rsidR="00653EBD">
        <w:rPr>
          <w:sz w:val="22"/>
          <w:szCs w:val="22"/>
        </w:rPr>
        <w:t xml:space="preserve">      </w:t>
      </w:r>
      <w:r w:rsidR="00CE5A98">
        <w:rPr>
          <w:sz w:val="22"/>
          <w:szCs w:val="22"/>
        </w:rPr>
        <w:t xml:space="preserve">  </w:t>
      </w:r>
      <w:r w:rsidR="007A74C8">
        <w:rPr>
          <w:sz w:val="22"/>
          <w:szCs w:val="22"/>
        </w:rPr>
        <w:t xml:space="preserve">         </w:t>
      </w:r>
      <w:r w:rsidR="00C5712B">
        <w:rPr>
          <w:sz w:val="22"/>
          <w:szCs w:val="22"/>
        </w:rPr>
        <w:t xml:space="preserve">  </w:t>
      </w:r>
    </w:p>
    <w:p w14:paraId="4FCA0E39" w14:textId="05CFFD54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</w:t>
      </w:r>
      <w:r w:rsidR="00897D43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</w:t>
      </w:r>
      <w:r>
        <w:rPr>
          <w:sz w:val="22"/>
          <w:szCs w:val="22"/>
        </w:rPr>
        <w:t>“</w:t>
      </w:r>
      <w:r w:rsidR="00192FC6">
        <w:rPr>
          <w:sz w:val="22"/>
          <w:szCs w:val="22"/>
        </w:rPr>
        <w:t>O, How I Love Jesus</w:t>
      </w:r>
      <w:r w:rsidR="00C5712B">
        <w:rPr>
          <w:sz w:val="22"/>
          <w:szCs w:val="22"/>
        </w:rPr>
        <w:t>”</w:t>
      </w:r>
      <w:r w:rsidR="00192FC6">
        <w:rPr>
          <w:sz w:val="22"/>
          <w:szCs w:val="22"/>
        </w:rPr>
        <w:t xml:space="preserve"> (vs 1)                      529</w:t>
      </w:r>
      <w:r w:rsidR="00CE5A98">
        <w:rPr>
          <w:sz w:val="22"/>
          <w:szCs w:val="22"/>
        </w:rPr>
        <w:t xml:space="preserve">       </w:t>
      </w:r>
      <w:r w:rsidR="007A74C8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001181E7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</w:t>
      </w:r>
      <w:r w:rsidR="00897D43">
        <w:rPr>
          <w:sz w:val="22"/>
          <w:szCs w:val="22"/>
        </w:rPr>
        <w:t xml:space="preserve">     </w:t>
      </w:r>
      <w:r>
        <w:rPr>
          <w:sz w:val="22"/>
          <w:szCs w:val="22"/>
        </w:rPr>
        <w:t>“</w:t>
      </w:r>
      <w:r w:rsidR="00192FC6">
        <w:rPr>
          <w:sz w:val="22"/>
          <w:szCs w:val="22"/>
        </w:rPr>
        <w:t>O, How I Love Jesus</w:t>
      </w:r>
      <w:r w:rsidR="00C5712B">
        <w:rPr>
          <w:sz w:val="22"/>
          <w:szCs w:val="22"/>
        </w:rPr>
        <w:t>”</w:t>
      </w:r>
      <w:r w:rsidR="00192FC6">
        <w:rPr>
          <w:sz w:val="22"/>
          <w:szCs w:val="22"/>
        </w:rPr>
        <w:t xml:space="preserve"> (vs 4)                     529</w:t>
      </w:r>
      <w:r w:rsidR="00C450FE">
        <w:rPr>
          <w:sz w:val="22"/>
          <w:szCs w:val="22"/>
        </w:rPr>
        <w:t xml:space="preserve"> </w:t>
      </w:r>
      <w:r w:rsidR="00897D43">
        <w:rPr>
          <w:sz w:val="22"/>
          <w:szCs w:val="22"/>
        </w:rPr>
        <w:t xml:space="preserve">                           </w:t>
      </w:r>
      <w:r w:rsidR="00C5712B">
        <w:rPr>
          <w:sz w:val="22"/>
          <w:szCs w:val="22"/>
        </w:rPr>
        <w:t xml:space="preserve">        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2C776B6F" w14:textId="14822DF2" w:rsidR="00C5712B" w:rsidRPr="00C450FE" w:rsidRDefault="00F60530" w:rsidP="00C450FE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2B576045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   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>John 14:1-6</w:t>
      </w:r>
      <w:r w:rsidR="008E623C">
        <w:rPr>
          <w:sz w:val="22"/>
          <w:szCs w:val="22"/>
        </w:rPr>
        <w:t xml:space="preserve"> </w:t>
      </w:r>
      <w:r w:rsidR="00674845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030BE3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2668D4">
        <w:rPr>
          <w:sz w:val="22"/>
          <w:szCs w:val="22"/>
        </w:rPr>
        <w:t xml:space="preserve">    </w:t>
      </w:r>
      <w:r w:rsidR="00897D43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192FC6">
        <w:rPr>
          <w:sz w:val="22"/>
          <w:szCs w:val="22"/>
        </w:rPr>
        <w:t>1675</w:t>
      </w:r>
      <w:r w:rsidR="0081240C">
        <w:rPr>
          <w:sz w:val="22"/>
          <w:szCs w:val="22"/>
        </w:rPr>
        <w:t>)</w:t>
      </w:r>
    </w:p>
    <w:p w14:paraId="25BB38D1" w14:textId="483148AD" w:rsidR="00C450FE" w:rsidRDefault="00C450FE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192FC6">
        <w:rPr>
          <w:sz w:val="22"/>
          <w:szCs w:val="22"/>
        </w:rPr>
        <w:t xml:space="preserve">  2 Corinthians 4:13-5:1</w:t>
      </w:r>
      <w:r>
        <w:rPr>
          <w:sz w:val="22"/>
          <w:szCs w:val="22"/>
        </w:rPr>
        <w:t xml:space="preserve">                   </w:t>
      </w:r>
      <w:r w:rsidR="002668D4">
        <w:rPr>
          <w:sz w:val="22"/>
          <w:szCs w:val="22"/>
        </w:rPr>
        <w:t xml:space="preserve">   </w:t>
      </w:r>
      <w:r>
        <w:rPr>
          <w:sz w:val="22"/>
          <w:szCs w:val="22"/>
        </w:rPr>
        <w:t>(p.</w:t>
      </w:r>
      <w:r w:rsidR="00192FC6">
        <w:rPr>
          <w:sz w:val="22"/>
          <w:szCs w:val="22"/>
        </w:rPr>
        <w:t>1798</w:t>
      </w:r>
      <w:r>
        <w:rPr>
          <w:sz w:val="22"/>
          <w:szCs w:val="22"/>
        </w:rPr>
        <w:t>)</w:t>
      </w:r>
    </w:p>
    <w:p w14:paraId="7078F281" w14:textId="2B1C8E54" w:rsidR="00C450FE" w:rsidRDefault="00F04E53" w:rsidP="0091701D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755847">
        <w:rPr>
          <w:sz w:val="22"/>
          <w:szCs w:val="22"/>
        </w:rPr>
        <w:t xml:space="preserve">    </w:t>
      </w:r>
      <w:r w:rsidR="00D07449">
        <w:rPr>
          <w:sz w:val="22"/>
          <w:szCs w:val="22"/>
        </w:rPr>
        <w:t xml:space="preserve"> </w:t>
      </w:r>
      <w:r w:rsidR="00A6595D">
        <w:rPr>
          <w:sz w:val="22"/>
          <w:szCs w:val="22"/>
        </w:rPr>
        <w:t xml:space="preserve">     </w:t>
      </w:r>
      <w:r w:rsidR="00222B6C">
        <w:rPr>
          <w:sz w:val="22"/>
          <w:szCs w:val="22"/>
        </w:rPr>
        <w:t>“</w:t>
      </w:r>
      <w:r w:rsidR="00192FC6">
        <w:rPr>
          <w:sz w:val="22"/>
          <w:szCs w:val="22"/>
        </w:rPr>
        <w:t>What Matters the Most</w:t>
      </w:r>
      <w:r w:rsidR="00222B6C">
        <w:rPr>
          <w:sz w:val="22"/>
          <w:szCs w:val="22"/>
        </w:rPr>
        <w:t>”</w:t>
      </w:r>
    </w:p>
    <w:p w14:paraId="19C987C7" w14:textId="77777777" w:rsidR="00192FC6" w:rsidRDefault="00192FC6" w:rsidP="0091701D">
      <w:pPr>
        <w:rPr>
          <w:sz w:val="22"/>
          <w:szCs w:val="22"/>
        </w:rPr>
      </w:pPr>
    </w:p>
    <w:p w14:paraId="0B4646FA" w14:textId="77777777" w:rsidR="00192FC6" w:rsidRPr="00162BC9" w:rsidRDefault="00192FC6" w:rsidP="0091701D">
      <w:pPr>
        <w:rPr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0972AFA7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A6595D">
        <w:rPr>
          <w:sz w:val="22"/>
          <w:szCs w:val="22"/>
        </w:rPr>
        <w:t xml:space="preserve">   </w:t>
      </w:r>
      <w:r w:rsidR="00192FC6">
        <w:rPr>
          <w:sz w:val="22"/>
          <w:szCs w:val="22"/>
        </w:rPr>
        <w:t xml:space="preserve">   </w:t>
      </w:r>
      <w:r w:rsidR="00771F92" w:rsidRPr="007978E9">
        <w:rPr>
          <w:sz w:val="22"/>
          <w:szCs w:val="22"/>
        </w:rPr>
        <w:t>“</w:t>
      </w:r>
      <w:r w:rsidR="00192FC6">
        <w:rPr>
          <w:sz w:val="22"/>
          <w:szCs w:val="22"/>
        </w:rPr>
        <w:t>Heaven Came Down</w:t>
      </w:r>
      <w:r w:rsidR="002E2C4A" w:rsidRPr="007978E9">
        <w:rPr>
          <w:sz w:val="22"/>
          <w:szCs w:val="22"/>
        </w:rPr>
        <w:t>”</w:t>
      </w:r>
      <w:r w:rsidR="00674845">
        <w:rPr>
          <w:sz w:val="22"/>
          <w:szCs w:val="22"/>
        </w:rPr>
        <w:t xml:space="preserve"> </w:t>
      </w:r>
      <w:r w:rsidR="00C450FE">
        <w:rPr>
          <w:sz w:val="22"/>
          <w:szCs w:val="22"/>
        </w:rPr>
        <w:t xml:space="preserve">     </w:t>
      </w:r>
      <w:r w:rsidR="00A6595D">
        <w:rPr>
          <w:sz w:val="22"/>
          <w:szCs w:val="22"/>
        </w:rPr>
        <w:t xml:space="preserve"> </w:t>
      </w:r>
      <w:r w:rsidR="00192FC6">
        <w:rPr>
          <w:sz w:val="22"/>
          <w:szCs w:val="22"/>
        </w:rPr>
        <w:t xml:space="preserve">                     495</w:t>
      </w:r>
      <w:r w:rsidR="00A6595D">
        <w:rPr>
          <w:sz w:val="22"/>
          <w:szCs w:val="22"/>
        </w:rPr>
        <w:t xml:space="preserve">   </w:t>
      </w:r>
      <w:r w:rsidR="00C450FE">
        <w:rPr>
          <w:sz w:val="22"/>
          <w:szCs w:val="22"/>
        </w:rPr>
        <w:t xml:space="preserve">     </w:t>
      </w:r>
      <w:r w:rsidR="00D07449">
        <w:rPr>
          <w:sz w:val="22"/>
          <w:szCs w:val="22"/>
        </w:rPr>
        <w:t xml:space="preserve">  </w:t>
      </w:r>
      <w:r w:rsidR="00030BE3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</w:t>
      </w:r>
      <w:r w:rsidR="00535204">
        <w:rPr>
          <w:sz w:val="22"/>
          <w:szCs w:val="22"/>
        </w:rPr>
        <w:t xml:space="preserve">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Default="00F60530" w:rsidP="00742A93">
      <w:pPr>
        <w:tabs>
          <w:tab w:val="right" w:pos="6379"/>
        </w:tabs>
        <w:rPr>
          <w:i/>
          <w:iCs/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66CD0535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585B6004" w14:textId="77777777" w:rsidR="00C450FE" w:rsidRDefault="00C450FE" w:rsidP="00742A93">
      <w:pPr>
        <w:tabs>
          <w:tab w:val="right" w:pos="6379"/>
        </w:tabs>
        <w:rPr>
          <w:i/>
          <w:iCs/>
          <w:sz w:val="22"/>
          <w:szCs w:val="22"/>
        </w:rPr>
      </w:pPr>
    </w:p>
    <w:p w14:paraId="65FE3B25" w14:textId="77777777" w:rsidR="00C450FE" w:rsidRPr="00742A93" w:rsidRDefault="00C450FE" w:rsidP="00742A93">
      <w:pPr>
        <w:tabs>
          <w:tab w:val="right" w:pos="6379"/>
        </w:tabs>
        <w:rPr>
          <w:sz w:val="22"/>
          <w:szCs w:val="22"/>
        </w:rPr>
      </w:pPr>
    </w:p>
    <w:p w14:paraId="11C9390A" w14:textId="77777777" w:rsidR="00D75870" w:rsidRDefault="00D75870" w:rsidP="00030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184BD4D0" w14:textId="1F8E7BAB" w:rsidR="00C21370" w:rsidRPr="00F42D1B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B987857" w14:textId="77777777" w:rsidR="00162BC9" w:rsidRDefault="00162BC9" w:rsidP="00381337">
      <w:pPr>
        <w:jc w:val="center"/>
        <w:rPr>
          <w:rFonts w:cs="Arial"/>
          <w:b/>
          <w:bCs/>
          <w:sz w:val="22"/>
          <w:szCs w:val="22"/>
        </w:rPr>
      </w:pPr>
    </w:p>
    <w:p w14:paraId="3BF753AF" w14:textId="77777777" w:rsidR="00030BE3" w:rsidRDefault="00030BE3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6832AC19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162BC9">
        <w:rPr>
          <w:rFonts w:ascii="Arial" w:hAnsi="Arial" w:cs="Arial"/>
          <w:sz w:val="22"/>
          <w:szCs w:val="22"/>
        </w:rPr>
        <w:t xml:space="preserve"> </w:t>
      </w:r>
      <w:r w:rsidR="00192FC6">
        <w:rPr>
          <w:rFonts w:ascii="Arial" w:hAnsi="Arial" w:cs="Arial"/>
          <w:sz w:val="22"/>
          <w:szCs w:val="22"/>
        </w:rPr>
        <w:t>Bill Woelber</w:t>
      </w:r>
    </w:p>
    <w:p w14:paraId="3C79BFB0" w14:textId="25A0BDA1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192FC6">
        <w:rPr>
          <w:rFonts w:ascii="Arial" w:hAnsi="Arial" w:cs="Arial"/>
          <w:sz w:val="22"/>
          <w:szCs w:val="22"/>
        </w:rPr>
        <w:t>r &amp; Mrs Erwin Wynia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92E0AEE" w14:textId="77777777" w:rsidR="007C7C99" w:rsidRDefault="007C7C9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32F7D356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192FC6">
        <w:rPr>
          <w:rFonts w:ascii="Arial" w:hAnsi="Arial" w:cs="Arial"/>
          <w:sz w:val="22"/>
          <w:szCs w:val="22"/>
        </w:rPr>
        <w:t>Hope Haven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A2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1C1244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10993FBF" w14:textId="77777777" w:rsidR="006C5C02" w:rsidRDefault="006C5C0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4B70EB95" w14:textId="77777777" w:rsidR="006C5C02" w:rsidRDefault="006C5C0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1D7B7B85" w14:textId="77777777" w:rsidR="006C5C02" w:rsidRDefault="006C5C0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1342BEA" w14:textId="77777777" w:rsidR="00755847" w:rsidRDefault="00755847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50BB0178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43F73DE5" w14:textId="5B2E7124" w:rsidR="00162BC9" w:rsidRDefault="003E48D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62281AAF" w14:textId="206D2D5A" w:rsidR="00162BC9" w:rsidRDefault="00162BC9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May</w:t>
      </w:r>
    </w:p>
    <w:p w14:paraId="582DC015" w14:textId="6DA3BCF8" w:rsidR="00504D36" w:rsidRDefault="00504D36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31  Adult Bible Study Fun Night</w:t>
      </w:r>
      <w:r w:rsidR="00192FC6">
        <w:rPr>
          <w:rFonts w:cs="Arial"/>
          <w:sz w:val="22"/>
          <w:szCs w:val="22"/>
        </w:rPr>
        <w:t>, 6pm, Centennial Park</w:t>
      </w:r>
    </w:p>
    <w:p w14:paraId="1C4F98DF" w14:textId="77777777" w:rsidR="00322EFA" w:rsidRDefault="00322EFA" w:rsidP="00646F77">
      <w:pPr>
        <w:rPr>
          <w:rFonts w:cs="Arial"/>
          <w:sz w:val="22"/>
          <w:szCs w:val="22"/>
        </w:rPr>
      </w:pPr>
    </w:p>
    <w:p w14:paraId="3D187C65" w14:textId="5AE50BD2" w:rsidR="00322EFA" w:rsidRDefault="00322EFA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June</w:t>
      </w:r>
    </w:p>
    <w:p w14:paraId="3E57021A" w14:textId="486C6B7B" w:rsidR="00322EFA" w:rsidRDefault="00322EFA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6C5C0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7  Communion</w:t>
      </w:r>
    </w:p>
    <w:p w14:paraId="6346A690" w14:textId="47133F33" w:rsidR="006C5C02" w:rsidRPr="00322EFA" w:rsidRDefault="006C5C02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28  Community Worship Service</w:t>
      </w:r>
    </w:p>
    <w:p w14:paraId="50A9819A" w14:textId="77777777" w:rsidR="00162BC9" w:rsidRPr="00162BC9" w:rsidRDefault="00162BC9" w:rsidP="00646F77">
      <w:pPr>
        <w:rPr>
          <w:rFonts w:cs="Arial"/>
          <w:sz w:val="22"/>
          <w:szCs w:val="22"/>
        </w:rPr>
      </w:pPr>
    </w:p>
    <w:p w14:paraId="54FAF63D" w14:textId="77777777" w:rsidR="00030BE3" w:rsidRDefault="00030BE3" w:rsidP="00646F77">
      <w:pPr>
        <w:rPr>
          <w:rFonts w:cs="Arial"/>
          <w:sz w:val="22"/>
          <w:szCs w:val="22"/>
        </w:rPr>
      </w:pPr>
    </w:p>
    <w:p w14:paraId="43A3186D" w14:textId="77777777" w:rsidR="00030BE3" w:rsidRDefault="00030BE3" w:rsidP="00646F77">
      <w:pPr>
        <w:rPr>
          <w:rFonts w:cs="Arial"/>
          <w:sz w:val="22"/>
          <w:szCs w:val="22"/>
        </w:rPr>
      </w:pPr>
    </w:p>
    <w:p w14:paraId="35C241FF" w14:textId="77777777" w:rsidR="00030BE3" w:rsidRDefault="00030BE3" w:rsidP="00646F77">
      <w:pPr>
        <w:rPr>
          <w:rFonts w:cs="Arial"/>
          <w:sz w:val="22"/>
          <w:szCs w:val="22"/>
        </w:rPr>
      </w:pPr>
    </w:p>
    <w:p w14:paraId="052D0301" w14:textId="77777777" w:rsidR="00030BE3" w:rsidRDefault="00030BE3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A2E1BB" w14:textId="6BBAD976" w:rsidR="00F42D1B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F42D1B">
        <w:rPr>
          <w:rFonts w:ascii="Arial" w:hAnsi="Arial" w:cs="Arial"/>
          <w:sz w:val="22"/>
          <w:szCs w:val="22"/>
        </w:rPr>
        <w:t>May – Olivia Pedersen</w:t>
      </w:r>
    </w:p>
    <w:p w14:paraId="5CB8DE0A" w14:textId="190AE45A" w:rsidR="00755847" w:rsidRPr="00A30C37" w:rsidRDefault="0075584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June – Tanner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19CD6C" w14:textId="25EC1CF9" w:rsidR="00755847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30BE3">
        <w:rPr>
          <w:rFonts w:ascii="Arial" w:hAnsi="Arial" w:cs="Arial"/>
          <w:sz w:val="22"/>
          <w:szCs w:val="22"/>
        </w:rPr>
        <w:t xml:space="preserve">May </w:t>
      </w:r>
      <w:r w:rsidR="00755847">
        <w:rPr>
          <w:rFonts w:ascii="Arial" w:hAnsi="Arial" w:cs="Arial"/>
          <w:sz w:val="22"/>
          <w:szCs w:val="22"/>
        </w:rPr>
        <w:t>31 – Jake &amp; Abby Pedersen</w:t>
      </w:r>
    </w:p>
    <w:p w14:paraId="4BB49849" w14:textId="0264335E" w:rsidR="00322EFA" w:rsidRDefault="00322EF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June 7 – Ed &amp; Rhonda Petitt</w:t>
      </w:r>
    </w:p>
    <w:p w14:paraId="68201B5A" w14:textId="520519CB" w:rsidR="00650EB6" w:rsidRDefault="00650EB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14 – Duane &amp; Aljean Schafer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2C2B3DC5" w14:textId="77777777" w:rsidR="00755847" w:rsidRDefault="0075584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4BEC0702" w:rsidR="00EA652D" w:rsidRDefault="00504D36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May </w:t>
      </w:r>
      <w:r w:rsidR="00DB2424">
        <w:rPr>
          <w:rFonts w:ascii="Arial" w:hAnsi="Arial" w:cs="Arial"/>
          <w:sz w:val="22"/>
          <w:szCs w:val="22"/>
          <w:u w:val="single"/>
        </w:rPr>
        <w:t>24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386B0D"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453B4E69" w:rsidR="00951C29" w:rsidRDefault="00322EF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755847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5ABF0C88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60E9DFAB" w14:textId="77777777" w:rsidR="00755847" w:rsidRDefault="00567947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19AEDF66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1A995D2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F9A7899" w14:textId="77777777" w:rsidR="00C5182B" w:rsidRDefault="00C5182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93119A9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1FA3D45" w14:textId="77777777" w:rsidR="003C3680" w:rsidRPr="003C3680" w:rsidRDefault="003C3680" w:rsidP="003C3680">
      <w:pPr>
        <w:pStyle w:val="NormalWeb"/>
        <w:tabs>
          <w:tab w:val="right" w:pos="6379"/>
        </w:tabs>
        <w:spacing w:before="0" w:beforeAutospacing="0" w:after="0" w:afterAutospacing="0"/>
        <w:ind w:left="720"/>
        <w:rPr>
          <w:rFonts w:cs="Arial"/>
          <w:b/>
          <w:bCs/>
          <w:sz w:val="22"/>
          <w:szCs w:val="22"/>
        </w:rPr>
      </w:pPr>
    </w:p>
    <w:p w14:paraId="581EC04C" w14:textId="6C5F3B75" w:rsidR="00650EB6" w:rsidRPr="00650EB6" w:rsidRDefault="00650EB6" w:rsidP="00650EB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Brian &amp; Mary Schafer </w:t>
      </w:r>
      <w:r>
        <w:rPr>
          <w:rFonts w:ascii="Arial" w:hAnsi="Arial" w:cs="Arial"/>
          <w:sz w:val="22"/>
          <w:szCs w:val="22"/>
        </w:rPr>
        <w:t>invite you to join them for cake &amp; coffee on June 7 in the fellowship hall to celebrate their 40</w:t>
      </w:r>
      <w:r w:rsidRPr="00650EB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Anniversary.</w:t>
      </w:r>
    </w:p>
    <w:p w14:paraId="14031C0C" w14:textId="2A51B866" w:rsidR="006C5C02" w:rsidRPr="00650EB6" w:rsidRDefault="00650EB6" w:rsidP="00650EB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and their family </w:t>
      </w:r>
      <w:r w:rsidR="006C5C02" w:rsidRPr="00650EB6">
        <w:rPr>
          <w:rFonts w:ascii="Arial" w:hAnsi="Arial" w:cs="Arial"/>
          <w:sz w:val="22"/>
          <w:szCs w:val="22"/>
        </w:rPr>
        <w:t>would</w:t>
      </w:r>
      <w:r>
        <w:rPr>
          <w:rFonts w:ascii="Arial" w:hAnsi="Arial" w:cs="Arial"/>
          <w:sz w:val="22"/>
          <w:szCs w:val="22"/>
        </w:rPr>
        <w:t xml:space="preserve"> also</w:t>
      </w:r>
      <w:r w:rsidR="006C5C02" w:rsidRPr="00650EB6">
        <w:rPr>
          <w:rFonts w:ascii="Arial" w:hAnsi="Arial" w:cs="Arial"/>
          <w:sz w:val="22"/>
          <w:szCs w:val="22"/>
        </w:rPr>
        <w:t xml:space="preserve"> like to invite the congregation to their 40</w:t>
      </w:r>
      <w:r w:rsidR="006C5C02" w:rsidRPr="00650EB6">
        <w:rPr>
          <w:rFonts w:ascii="Arial" w:hAnsi="Arial" w:cs="Arial"/>
          <w:sz w:val="22"/>
          <w:szCs w:val="22"/>
          <w:vertAlign w:val="superscript"/>
        </w:rPr>
        <w:t>th</w:t>
      </w:r>
      <w:r w:rsidR="006C5C02" w:rsidRPr="00650EB6">
        <w:rPr>
          <w:rFonts w:ascii="Arial" w:hAnsi="Arial" w:cs="Arial"/>
          <w:sz w:val="22"/>
          <w:szCs w:val="22"/>
        </w:rPr>
        <w:t xml:space="preserve"> Anniversary Open House on June 14 from 5:00 to 7:00</w:t>
      </w:r>
      <w:r>
        <w:rPr>
          <w:rFonts w:ascii="Arial" w:hAnsi="Arial" w:cs="Arial"/>
          <w:sz w:val="22"/>
          <w:szCs w:val="22"/>
        </w:rPr>
        <w:t>pm</w:t>
      </w:r>
      <w:r w:rsidR="006C5C02" w:rsidRPr="00650EB6">
        <w:rPr>
          <w:rFonts w:ascii="Arial" w:hAnsi="Arial" w:cs="Arial"/>
          <w:sz w:val="22"/>
          <w:szCs w:val="22"/>
        </w:rPr>
        <w:t xml:space="preserve"> at the Boyden Centennial Park.</w:t>
      </w:r>
    </w:p>
    <w:p w14:paraId="00B4BF2C" w14:textId="77777777" w:rsidR="00C84FCB" w:rsidRDefault="00C84FCB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0D7C504C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155AF7DB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723EE963" w14:textId="77777777" w:rsidR="003C3680" w:rsidRDefault="003C3680" w:rsidP="00755847">
      <w:pPr>
        <w:pStyle w:val="NormalWeb"/>
        <w:tabs>
          <w:tab w:val="right" w:pos="6379"/>
        </w:tabs>
        <w:spacing w:before="0" w:beforeAutospacing="0" w:after="0" w:afterAutospacing="0"/>
        <w:rPr>
          <w:rFonts w:cs="Arial"/>
          <w:b/>
          <w:bCs/>
          <w:sz w:val="22"/>
          <w:szCs w:val="22"/>
        </w:rPr>
      </w:pPr>
    </w:p>
    <w:p w14:paraId="40E3584A" w14:textId="5CF6EE6E" w:rsidR="006C5C02" w:rsidRPr="00E60C1A" w:rsidRDefault="00E60C1A" w:rsidP="00C84FC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Hope Haven </w:t>
      </w:r>
      <w:r>
        <w:rPr>
          <w:sz w:val="22"/>
          <w:szCs w:val="22"/>
        </w:rPr>
        <w:t>is sponsoring its 28</w:t>
      </w:r>
      <w:r w:rsidRPr="00E60C1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Hope Haven Fishing Benefit on Friday, June 5, starting at 7am, on Big Spirit, Spirit Lake, IA. Registration fee is $60/angler &amp; children under 16 are free. The entry fee includes an entry gift, eligibility for weigh-in prize categories, &amp; a pork loin meal. Proceeds will benefit individuals with disabilities supported by Hope Haven. Registrations are due Thursday, June 4. For more information &amp; to register, visit hopehaven.org/events or call Scott Koedam at 712-476-2820.</w:t>
      </w:r>
    </w:p>
    <w:p w14:paraId="6CFA55BC" w14:textId="77777777" w:rsidR="00C84FCB" w:rsidRDefault="00C84FCB" w:rsidP="00C84FCB">
      <w:pPr>
        <w:rPr>
          <w:sz w:val="22"/>
          <w:szCs w:val="22"/>
        </w:rPr>
      </w:pPr>
    </w:p>
    <w:p w14:paraId="7766C104" w14:textId="77777777" w:rsidR="00650EB6" w:rsidRDefault="00650EB6" w:rsidP="00C84FCB">
      <w:pPr>
        <w:rPr>
          <w:sz w:val="22"/>
          <w:szCs w:val="22"/>
        </w:rPr>
      </w:pPr>
    </w:p>
    <w:p w14:paraId="0F759717" w14:textId="77777777" w:rsidR="00650EB6" w:rsidRDefault="00650EB6" w:rsidP="00C84FCB">
      <w:pPr>
        <w:rPr>
          <w:sz w:val="22"/>
          <w:szCs w:val="22"/>
        </w:rPr>
      </w:pPr>
    </w:p>
    <w:p w14:paraId="4C7E9646" w14:textId="77777777" w:rsidR="009811D5" w:rsidRDefault="009811D5" w:rsidP="00C84FCB">
      <w:pPr>
        <w:rPr>
          <w:b/>
          <w:bCs/>
          <w:sz w:val="22"/>
          <w:szCs w:val="22"/>
          <w:u w:val="single"/>
        </w:rPr>
      </w:pPr>
    </w:p>
    <w:p w14:paraId="5977D466" w14:textId="77777777" w:rsidR="009811D5" w:rsidRDefault="009811D5" w:rsidP="00C84FCB">
      <w:pPr>
        <w:rPr>
          <w:b/>
          <w:bCs/>
          <w:sz w:val="22"/>
          <w:szCs w:val="22"/>
          <w:u w:val="single"/>
        </w:rPr>
      </w:pPr>
    </w:p>
    <w:p w14:paraId="74E33FB1" w14:textId="2F57E1A2" w:rsidR="00650EB6" w:rsidRDefault="00650EB6" w:rsidP="00C84FCB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 Birthdays &amp; Anniversaries</w:t>
      </w:r>
    </w:p>
    <w:p w14:paraId="41B567B8" w14:textId="40D96F44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4  Duane Schafer</w:t>
      </w:r>
    </w:p>
    <w:p w14:paraId="20B00EC8" w14:textId="1A8D6DD8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4  Michael Van Der Brink</w:t>
      </w:r>
    </w:p>
    <w:p w14:paraId="4154BD8C" w14:textId="07E1DE41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6  Cheri Meyn</w:t>
      </w:r>
    </w:p>
    <w:p w14:paraId="5B34B3C6" w14:textId="3A521620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6  Deb Moret</w:t>
      </w:r>
    </w:p>
    <w:p w14:paraId="59EE297C" w14:textId="1187F06C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7  Brian &amp; Mary Schafer (40 years)</w:t>
      </w:r>
    </w:p>
    <w:p w14:paraId="6E629EAF" w14:textId="65CE31C2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8  Arlan &amp; June De Wit</w:t>
      </w:r>
    </w:p>
    <w:p w14:paraId="6C8991C8" w14:textId="2741B48A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 xml:space="preserve">  8  Dwayne Van Meeteren</w:t>
      </w:r>
    </w:p>
    <w:p w14:paraId="0B8C3EB1" w14:textId="34CB4FAA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>11  Carla Sietstra</w:t>
      </w:r>
    </w:p>
    <w:p w14:paraId="24398592" w14:textId="701E72F3" w:rsid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>15  Marv &amp; Linda Mulder</w:t>
      </w:r>
    </w:p>
    <w:p w14:paraId="60CC50D8" w14:textId="0B5AD3A4" w:rsidR="00650EB6" w:rsidRPr="00650EB6" w:rsidRDefault="00650EB6" w:rsidP="00C84FCB">
      <w:pPr>
        <w:rPr>
          <w:sz w:val="22"/>
          <w:szCs w:val="22"/>
        </w:rPr>
      </w:pPr>
      <w:r>
        <w:rPr>
          <w:sz w:val="22"/>
          <w:szCs w:val="22"/>
        </w:rPr>
        <w:t>30  Rod Kooiker</w:t>
      </w:r>
    </w:p>
    <w:sectPr w:rsidR="00650EB6" w:rsidRPr="00650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49A0" w14:textId="77777777" w:rsidR="00876A2D" w:rsidRDefault="00876A2D" w:rsidP="00AB171B">
      <w:r>
        <w:separator/>
      </w:r>
    </w:p>
  </w:endnote>
  <w:endnote w:type="continuationSeparator" w:id="0">
    <w:p w14:paraId="26D7933D" w14:textId="77777777" w:rsidR="00876A2D" w:rsidRDefault="00876A2D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3792" w14:textId="77777777" w:rsidR="00876A2D" w:rsidRDefault="00876A2D" w:rsidP="00AB171B">
      <w:r>
        <w:separator/>
      </w:r>
    </w:p>
  </w:footnote>
  <w:footnote w:type="continuationSeparator" w:id="0">
    <w:p w14:paraId="2F4A77EF" w14:textId="77777777" w:rsidR="00876A2D" w:rsidRDefault="00876A2D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AB"/>
    <w:multiLevelType w:val="hybridMultilevel"/>
    <w:tmpl w:val="5AD88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DC9"/>
    <w:multiLevelType w:val="hybridMultilevel"/>
    <w:tmpl w:val="9BA0D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0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2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E6CC6"/>
    <w:multiLevelType w:val="hybridMultilevel"/>
    <w:tmpl w:val="8EF0E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2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07841"/>
    <w:multiLevelType w:val="hybridMultilevel"/>
    <w:tmpl w:val="5F2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8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5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7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8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9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33"/>
  </w:num>
  <w:num w:numId="2" w16cid:durableId="546069277">
    <w:abstractNumId w:val="19"/>
  </w:num>
  <w:num w:numId="3" w16cid:durableId="607738412">
    <w:abstractNumId w:val="33"/>
    <w:lvlOverride w:ilvl="0">
      <w:startOverride w:val="31"/>
    </w:lvlOverride>
  </w:num>
  <w:num w:numId="4" w16cid:durableId="100302231">
    <w:abstractNumId w:val="8"/>
  </w:num>
  <w:num w:numId="5" w16cid:durableId="1322008173">
    <w:abstractNumId w:val="46"/>
  </w:num>
  <w:num w:numId="6" w16cid:durableId="565728771">
    <w:abstractNumId w:val="39"/>
  </w:num>
  <w:num w:numId="7" w16cid:durableId="1743091454">
    <w:abstractNumId w:val="34"/>
  </w:num>
  <w:num w:numId="8" w16cid:durableId="1194222905">
    <w:abstractNumId w:val="21"/>
  </w:num>
  <w:num w:numId="9" w16cid:durableId="377315842">
    <w:abstractNumId w:val="6"/>
  </w:num>
  <w:num w:numId="10" w16cid:durableId="1004623066">
    <w:abstractNumId w:val="9"/>
  </w:num>
  <w:num w:numId="11" w16cid:durableId="2002274368">
    <w:abstractNumId w:val="11"/>
  </w:num>
  <w:num w:numId="12" w16cid:durableId="1928222218">
    <w:abstractNumId w:val="37"/>
  </w:num>
  <w:num w:numId="13" w16cid:durableId="1956910413">
    <w:abstractNumId w:val="10"/>
  </w:num>
  <w:num w:numId="14" w16cid:durableId="1602562861">
    <w:abstractNumId w:val="48"/>
  </w:num>
  <w:num w:numId="15" w16cid:durableId="615912598">
    <w:abstractNumId w:val="44"/>
  </w:num>
  <w:num w:numId="16" w16cid:durableId="1990354485">
    <w:abstractNumId w:val="5"/>
  </w:num>
  <w:num w:numId="17" w16cid:durableId="1343774448">
    <w:abstractNumId w:val="31"/>
  </w:num>
  <w:num w:numId="18" w16cid:durableId="1545210934">
    <w:abstractNumId w:val="36"/>
  </w:num>
  <w:num w:numId="19" w16cid:durableId="936525683">
    <w:abstractNumId w:val="0"/>
  </w:num>
  <w:num w:numId="20" w16cid:durableId="1641185111">
    <w:abstractNumId w:val="4"/>
  </w:num>
  <w:num w:numId="21" w16cid:durableId="25328462">
    <w:abstractNumId w:val="43"/>
  </w:num>
  <w:num w:numId="22" w16cid:durableId="1039278338">
    <w:abstractNumId w:val="32"/>
  </w:num>
  <w:num w:numId="23" w16cid:durableId="230047045">
    <w:abstractNumId w:val="47"/>
  </w:num>
  <w:num w:numId="24" w16cid:durableId="139034929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6"/>
  </w:num>
  <w:num w:numId="26" w16cid:durableId="837962777">
    <w:abstractNumId w:val="45"/>
  </w:num>
  <w:num w:numId="27" w16cid:durableId="737557011">
    <w:abstractNumId w:val="28"/>
  </w:num>
  <w:num w:numId="28" w16cid:durableId="880556551">
    <w:abstractNumId w:val="38"/>
  </w:num>
  <w:num w:numId="29" w16cid:durableId="1593775373">
    <w:abstractNumId w:val="13"/>
  </w:num>
  <w:num w:numId="30" w16cid:durableId="1274823588">
    <w:abstractNumId w:val="29"/>
  </w:num>
  <w:num w:numId="31" w16cid:durableId="437606412">
    <w:abstractNumId w:val="12"/>
  </w:num>
  <w:num w:numId="32" w16cid:durableId="93672521">
    <w:abstractNumId w:val="3"/>
  </w:num>
  <w:num w:numId="33" w16cid:durableId="1166702193">
    <w:abstractNumId w:val="15"/>
  </w:num>
  <w:num w:numId="34" w16cid:durableId="799374554">
    <w:abstractNumId w:val="25"/>
  </w:num>
  <w:num w:numId="35" w16cid:durableId="323626799">
    <w:abstractNumId w:val="17"/>
  </w:num>
  <w:num w:numId="36" w16cid:durableId="1714499632">
    <w:abstractNumId w:val="41"/>
  </w:num>
  <w:num w:numId="37" w16cid:durableId="1539511927">
    <w:abstractNumId w:val="35"/>
  </w:num>
  <w:num w:numId="38" w16cid:durableId="2074767776">
    <w:abstractNumId w:val="22"/>
  </w:num>
  <w:num w:numId="39" w16cid:durableId="1484930318">
    <w:abstractNumId w:val="30"/>
  </w:num>
  <w:num w:numId="40" w16cid:durableId="309407188">
    <w:abstractNumId w:val="14"/>
  </w:num>
  <w:num w:numId="41" w16cid:durableId="1213662970">
    <w:abstractNumId w:val="20"/>
  </w:num>
  <w:num w:numId="42" w16cid:durableId="1697197404">
    <w:abstractNumId w:val="40"/>
  </w:num>
  <w:num w:numId="43" w16cid:durableId="1622376279">
    <w:abstractNumId w:val="23"/>
  </w:num>
  <w:num w:numId="44" w16cid:durableId="17244555">
    <w:abstractNumId w:val="7"/>
  </w:num>
  <w:num w:numId="45" w16cid:durableId="2137793397">
    <w:abstractNumId w:val="49"/>
  </w:num>
  <w:num w:numId="46" w16cid:durableId="929512069">
    <w:abstractNumId w:val="27"/>
  </w:num>
  <w:num w:numId="47" w16cid:durableId="809833834">
    <w:abstractNumId w:val="24"/>
  </w:num>
  <w:num w:numId="48" w16cid:durableId="698898208">
    <w:abstractNumId w:val="18"/>
  </w:num>
  <w:num w:numId="49" w16cid:durableId="1201938852">
    <w:abstractNumId w:val="26"/>
  </w:num>
  <w:num w:numId="50" w16cid:durableId="1964799752">
    <w:abstractNumId w:val="1"/>
  </w:num>
  <w:num w:numId="51" w16cid:durableId="16476609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0BE3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0A25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33B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D83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2BC9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72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2FC6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2C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B87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8D4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263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1BEB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2EFA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23"/>
    <w:rsid w:val="003C2881"/>
    <w:rsid w:val="003C2C91"/>
    <w:rsid w:val="003C2FCD"/>
    <w:rsid w:val="003C3680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57E28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7EA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7F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56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4D36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4F1F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66E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626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0EB6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845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DD9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B7DA0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02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09C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D56"/>
    <w:rsid w:val="006F3F16"/>
    <w:rsid w:val="006F458F"/>
    <w:rsid w:val="006F473F"/>
    <w:rsid w:val="006F4C32"/>
    <w:rsid w:val="006F4C6D"/>
    <w:rsid w:val="006F4D9E"/>
    <w:rsid w:val="006F4E78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74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116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847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087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C8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C99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A2D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97D43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3F0C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3B3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3C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37E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820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1D5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6C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95D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6A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524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37E0E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97"/>
    <w:rsid w:val="00B449D4"/>
    <w:rsid w:val="00B44B07"/>
    <w:rsid w:val="00B44B8D"/>
    <w:rsid w:val="00B45C74"/>
    <w:rsid w:val="00B45F04"/>
    <w:rsid w:val="00B45FC7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1D5D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0F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82B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12B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4FCB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A98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509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24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3F18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52A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442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07B8A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A06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A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0B8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21B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7D6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4847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2CB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2C7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905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4696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151</cp:revision>
  <cp:lastPrinted>2026-05-28T21:47:00Z</cp:lastPrinted>
  <dcterms:created xsi:type="dcterms:W3CDTF">2025-08-29T21:53:00Z</dcterms:created>
  <dcterms:modified xsi:type="dcterms:W3CDTF">2026-05-28T21:47:00Z</dcterms:modified>
</cp:coreProperties>
</file>